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1F2D8" w14:textId="77777777" w:rsidR="00A64D36" w:rsidRPr="00A64D36" w:rsidRDefault="00D727C1" w:rsidP="00A64D36">
      <w:pPr>
        <w:tabs>
          <w:tab w:val="num" w:pos="426"/>
        </w:tabs>
        <w:spacing w:after="0" w:line="240" w:lineRule="auto"/>
        <w:rPr>
          <w:rFonts w:asciiTheme="minorHAnsi" w:hAnsiTheme="minorHAnsi" w:cstheme="minorHAnsi"/>
          <w:sz w:val="28"/>
          <w:szCs w:val="28"/>
          <w:lang w:val="de-DE"/>
        </w:rPr>
      </w:pPr>
      <w:r w:rsidRPr="00A64D36">
        <w:rPr>
          <w:rFonts w:asciiTheme="minorHAnsi" w:hAnsiTheme="minorHAnsi" w:cstheme="minorHAnsi"/>
          <w:sz w:val="28"/>
          <w:szCs w:val="28"/>
          <w:lang w:val="de-DE"/>
        </w:rPr>
        <w:t>Statement</w:t>
      </w:r>
    </w:p>
    <w:p w14:paraId="3993CB8D" w14:textId="1C99A21A" w:rsidR="00A64D36" w:rsidRPr="00A64D36" w:rsidRDefault="00A64D36" w:rsidP="00A64D36">
      <w:pPr>
        <w:tabs>
          <w:tab w:val="num" w:pos="426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val="de-DE"/>
        </w:rPr>
      </w:pPr>
      <w:proofErr w:type="spellStart"/>
      <w:r w:rsidRPr="00A64D36">
        <w:rPr>
          <w:rFonts w:asciiTheme="minorHAnsi" w:hAnsiTheme="minorHAnsi" w:cstheme="minorHAnsi"/>
          <w:b/>
          <w:bCs/>
          <w:sz w:val="28"/>
          <w:szCs w:val="28"/>
          <w:lang w:val="de-DE"/>
        </w:rPr>
        <w:t>ao</w:t>
      </w:r>
      <w:proofErr w:type="spellEnd"/>
      <w:r w:rsidRPr="00A64D36"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. Univ.-Prof. Dr. Thomas </w:t>
      </w:r>
      <w:proofErr w:type="spellStart"/>
      <w:r w:rsidRPr="00A64D36">
        <w:rPr>
          <w:rFonts w:asciiTheme="minorHAnsi" w:hAnsiTheme="minorHAnsi" w:cstheme="minorHAnsi"/>
          <w:b/>
          <w:bCs/>
          <w:sz w:val="28"/>
          <w:szCs w:val="28"/>
          <w:lang w:val="de-DE"/>
        </w:rPr>
        <w:t>Szekeres</w:t>
      </w:r>
      <w:proofErr w:type="spellEnd"/>
      <w:r w:rsidRPr="00A64D36">
        <w:rPr>
          <w:rFonts w:asciiTheme="minorHAnsi" w:hAnsiTheme="minorHAnsi" w:cstheme="minorHAnsi"/>
          <w:b/>
          <w:bCs/>
          <w:sz w:val="28"/>
          <w:szCs w:val="28"/>
          <w:lang w:val="de-DE"/>
        </w:rPr>
        <w:t>, PhD</w:t>
      </w:r>
      <w:r w:rsidRPr="00A64D36">
        <w:rPr>
          <w:rFonts w:asciiTheme="minorHAnsi" w:hAnsiTheme="minorHAnsi" w:cstheme="minorHAnsi"/>
          <w:b/>
          <w:bCs/>
          <w:sz w:val="28"/>
          <w:szCs w:val="28"/>
          <w:lang w:val="de-DE"/>
        </w:rPr>
        <w:t xml:space="preserve"> </w:t>
      </w:r>
    </w:p>
    <w:p w14:paraId="47AB0CA9" w14:textId="3DCA5581" w:rsidR="00A64D36" w:rsidRPr="00A64D36" w:rsidRDefault="00D727C1" w:rsidP="00A64D36">
      <w:pPr>
        <w:tabs>
          <w:tab w:val="num" w:pos="426"/>
        </w:tabs>
        <w:spacing w:after="0" w:line="240" w:lineRule="auto"/>
        <w:rPr>
          <w:rFonts w:asciiTheme="minorHAnsi" w:hAnsiTheme="minorHAnsi" w:cstheme="minorHAnsi"/>
          <w:sz w:val="28"/>
          <w:szCs w:val="28"/>
          <w:lang w:val="de-DE"/>
        </w:rPr>
      </w:pPr>
      <w:r w:rsidRPr="00A64D36">
        <w:rPr>
          <w:rFonts w:asciiTheme="minorHAnsi" w:hAnsiTheme="minorHAnsi" w:cstheme="minorHAnsi"/>
          <w:sz w:val="28"/>
          <w:szCs w:val="28"/>
          <w:lang w:val="de-DE"/>
        </w:rPr>
        <w:t xml:space="preserve">Präsident </w:t>
      </w:r>
      <w:r w:rsidR="00A64D36" w:rsidRPr="00A64D36">
        <w:rPr>
          <w:rFonts w:asciiTheme="minorHAnsi" w:hAnsiTheme="minorHAnsi" w:cstheme="minorHAnsi"/>
          <w:sz w:val="28"/>
          <w:szCs w:val="28"/>
          <w:lang w:val="de-DE"/>
        </w:rPr>
        <w:t xml:space="preserve">der </w:t>
      </w:r>
      <w:proofErr w:type="gramStart"/>
      <w:r w:rsidR="00A64D36" w:rsidRPr="00A64D36">
        <w:rPr>
          <w:rFonts w:asciiTheme="minorHAnsi" w:hAnsiTheme="minorHAnsi" w:cstheme="minorHAnsi"/>
          <w:sz w:val="28"/>
          <w:szCs w:val="28"/>
          <w:lang w:val="de-DE"/>
        </w:rPr>
        <w:t>Österreichischen</w:t>
      </w:r>
      <w:proofErr w:type="gramEnd"/>
      <w:r w:rsidR="00A64D36" w:rsidRPr="00A64D36">
        <w:rPr>
          <w:rFonts w:asciiTheme="minorHAnsi" w:hAnsiTheme="minorHAnsi" w:cstheme="minorHAnsi"/>
          <w:sz w:val="28"/>
          <w:szCs w:val="28"/>
          <w:lang w:val="de-DE"/>
        </w:rPr>
        <w:t xml:space="preserve"> Ärztekammer</w:t>
      </w:r>
    </w:p>
    <w:p w14:paraId="4B2FCB87" w14:textId="77777777" w:rsidR="00D727C1" w:rsidRPr="00A64D36" w:rsidRDefault="00D727C1" w:rsidP="00A64D36">
      <w:pPr>
        <w:rPr>
          <w:rFonts w:asciiTheme="minorHAnsi" w:hAnsiTheme="minorHAnsi" w:cstheme="minorBidi"/>
          <w:lang w:val="de-DE"/>
        </w:rPr>
      </w:pPr>
    </w:p>
    <w:p w14:paraId="039FD1B7" w14:textId="139C18E4" w:rsidR="003233C5" w:rsidRPr="00A64D36" w:rsidRDefault="00851B27" w:rsidP="00A64D36">
      <w:pPr>
        <w:rPr>
          <w:rFonts w:asciiTheme="minorHAnsi" w:hAnsiTheme="minorHAnsi" w:cstheme="minorBidi"/>
          <w:lang w:val="de-DE"/>
        </w:rPr>
      </w:pPr>
      <w:r w:rsidRPr="00A64D36">
        <w:rPr>
          <w:rFonts w:asciiTheme="minorHAnsi" w:hAnsiTheme="minorHAnsi" w:cstheme="minorBidi"/>
          <w:lang w:val="de-DE"/>
        </w:rPr>
        <w:t xml:space="preserve">„Es ist die Gesundheit der Patientinnen und Patienten, die </w:t>
      </w:r>
      <w:r w:rsidR="006C1AFB" w:rsidRPr="00A64D36">
        <w:rPr>
          <w:rFonts w:asciiTheme="minorHAnsi" w:hAnsiTheme="minorHAnsi" w:cstheme="minorBidi"/>
          <w:lang w:val="de-DE"/>
        </w:rPr>
        <w:t>uns ein dringliches Anliegen ist</w:t>
      </w:r>
      <w:r w:rsidRPr="00A64D36">
        <w:rPr>
          <w:rFonts w:asciiTheme="minorHAnsi" w:hAnsiTheme="minorHAnsi" w:cstheme="minorBidi"/>
          <w:lang w:val="de-DE"/>
        </w:rPr>
        <w:t xml:space="preserve">“, sagt ÖÄK-Präsident Thomas </w:t>
      </w:r>
      <w:proofErr w:type="spellStart"/>
      <w:r w:rsidRPr="00A64D36">
        <w:rPr>
          <w:rFonts w:asciiTheme="minorHAnsi" w:hAnsiTheme="minorHAnsi" w:cstheme="minorBidi"/>
          <w:lang w:val="de-DE"/>
        </w:rPr>
        <w:t>Szekeres</w:t>
      </w:r>
      <w:proofErr w:type="spellEnd"/>
      <w:r w:rsidRPr="00A64D36">
        <w:rPr>
          <w:rFonts w:asciiTheme="minorHAnsi" w:hAnsiTheme="minorHAnsi" w:cstheme="minorBidi"/>
          <w:lang w:val="de-DE"/>
        </w:rPr>
        <w:t xml:space="preserve"> und betont d</w:t>
      </w:r>
      <w:r w:rsidR="007E3D17" w:rsidRPr="00A64D36">
        <w:rPr>
          <w:rFonts w:asciiTheme="minorHAnsi" w:hAnsiTheme="minorHAnsi" w:cstheme="minorBidi"/>
          <w:lang w:val="de-DE"/>
        </w:rPr>
        <w:t xml:space="preserve">ie Notwendigkeit, entsprechende strukturelle </w:t>
      </w:r>
      <w:r w:rsidRPr="00A64D36">
        <w:rPr>
          <w:rFonts w:asciiTheme="minorHAnsi" w:hAnsiTheme="minorHAnsi" w:cstheme="minorBidi"/>
          <w:lang w:val="de-DE"/>
        </w:rPr>
        <w:t>Maßnahmen zu setzen, um die Sicherheit</w:t>
      </w:r>
      <w:r w:rsidR="007E3D17" w:rsidRPr="00A64D36">
        <w:rPr>
          <w:rFonts w:asciiTheme="minorHAnsi" w:hAnsiTheme="minorHAnsi" w:cstheme="minorBidi"/>
          <w:lang w:val="de-DE"/>
        </w:rPr>
        <w:t xml:space="preserve"> von Patientinnen und Patienten</w:t>
      </w:r>
      <w:r w:rsidRPr="00A64D36">
        <w:rPr>
          <w:rFonts w:asciiTheme="minorHAnsi" w:hAnsiTheme="minorHAnsi" w:cstheme="minorBidi"/>
          <w:lang w:val="de-DE"/>
        </w:rPr>
        <w:t xml:space="preserve"> </w:t>
      </w:r>
      <w:r w:rsidR="006C1AFB" w:rsidRPr="00A64D36">
        <w:rPr>
          <w:rFonts w:asciiTheme="minorHAnsi" w:hAnsiTheme="minorHAnsi" w:cstheme="minorBidi"/>
          <w:lang w:val="de-DE"/>
        </w:rPr>
        <w:t xml:space="preserve">noch weiter </w:t>
      </w:r>
      <w:r w:rsidRPr="00A64D36">
        <w:rPr>
          <w:rFonts w:asciiTheme="minorHAnsi" w:hAnsiTheme="minorHAnsi" w:cstheme="minorBidi"/>
          <w:lang w:val="de-DE"/>
        </w:rPr>
        <w:t>zu erhöhen.</w:t>
      </w:r>
      <w:r w:rsidR="00210182" w:rsidRPr="00A64D36">
        <w:rPr>
          <w:rFonts w:asciiTheme="minorHAnsi" w:hAnsiTheme="minorHAnsi" w:cstheme="minorBidi"/>
          <w:lang w:val="de-DE"/>
        </w:rPr>
        <w:t xml:space="preserve"> </w:t>
      </w:r>
    </w:p>
    <w:p w14:paraId="2F63C47E" w14:textId="77777777" w:rsidR="003233C5" w:rsidRPr="00A64D36" w:rsidRDefault="003233C5" w:rsidP="00A64D36">
      <w:pPr>
        <w:rPr>
          <w:rFonts w:asciiTheme="minorHAnsi" w:hAnsiTheme="minorHAnsi" w:cstheme="minorBidi"/>
          <w:b/>
          <w:lang w:val="de-DE"/>
        </w:rPr>
      </w:pPr>
      <w:r w:rsidRPr="00A64D36">
        <w:rPr>
          <w:rFonts w:asciiTheme="minorHAnsi" w:hAnsiTheme="minorHAnsi" w:cstheme="minorBidi"/>
          <w:b/>
          <w:lang w:val="de-DE"/>
        </w:rPr>
        <w:t>Administrative Unterstützung</w:t>
      </w:r>
    </w:p>
    <w:p w14:paraId="2175D923" w14:textId="77777777" w:rsidR="008829C2" w:rsidRPr="00A64D36" w:rsidRDefault="007E3D17" w:rsidP="00A64D36">
      <w:pPr>
        <w:rPr>
          <w:rFonts w:asciiTheme="minorHAnsi" w:hAnsiTheme="minorHAnsi" w:cstheme="minorBidi"/>
          <w:lang w:val="de-DE"/>
        </w:rPr>
      </w:pPr>
      <w:r w:rsidRPr="00A64D36">
        <w:rPr>
          <w:rFonts w:asciiTheme="minorHAnsi" w:hAnsiTheme="minorHAnsi" w:cstheme="minorBidi"/>
          <w:lang w:val="de-DE"/>
        </w:rPr>
        <w:t xml:space="preserve">Neben OP-Checklisten mit sicherheitsrelevanten Fragen sei auch die Dokumentation wesentlich. </w:t>
      </w:r>
      <w:r w:rsidR="00210182" w:rsidRPr="00A64D36">
        <w:rPr>
          <w:rFonts w:asciiTheme="minorHAnsi" w:hAnsiTheme="minorHAnsi" w:cstheme="minorBidi"/>
          <w:lang w:val="de-DE"/>
        </w:rPr>
        <w:t>„</w:t>
      </w:r>
      <w:r w:rsidR="00EC22F5" w:rsidRPr="00A64D36">
        <w:rPr>
          <w:rFonts w:asciiTheme="minorHAnsi" w:hAnsiTheme="minorHAnsi" w:cstheme="minorBidi"/>
          <w:lang w:val="de-DE"/>
        </w:rPr>
        <w:t xml:space="preserve">Patientensicherheit bedeutet </w:t>
      </w:r>
      <w:r w:rsidR="00210182" w:rsidRPr="00A64D36">
        <w:rPr>
          <w:rFonts w:asciiTheme="minorHAnsi" w:hAnsiTheme="minorHAnsi" w:cstheme="minorBidi"/>
          <w:lang w:val="de-DE"/>
        </w:rPr>
        <w:t>auch</w:t>
      </w:r>
      <w:r w:rsidR="00EC22F5" w:rsidRPr="00A64D36">
        <w:rPr>
          <w:rFonts w:asciiTheme="minorHAnsi" w:hAnsiTheme="minorHAnsi" w:cstheme="minorBidi"/>
          <w:lang w:val="de-DE"/>
        </w:rPr>
        <w:t xml:space="preserve"> viel</w:t>
      </w:r>
      <w:r w:rsidR="00210182" w:rsidRPr="00A64D36">
        <w:rPr>
          <w:rFonts w:asciiTheme="minorHAnsi" w:hAnsiTheme="minorHAnsi" w:cstheme="minorBidi"/>
          <w:lang w:val="de-DE"/>
        </w:rPr>
        <w:t xml:space="preserve"> Administration</w:t>
      </w:r>
      <w:r w:rsidR="004408EF" w:rsidRPr="00A64D36">
        <w:rPr>
          <w:rFonts w:asciiTheme="minorHAnsi" w:hAnsiTheme="minorHAnsi" w:cstheme="minorBidi"/>
          <w:lang w:val="de-DE"/>
        </w:rPr>
        <w:t>, für die wir mehr Ressourcen benötig</w:t>
      </w:r>
      <w:r w:rsidR="00EC22F5" w:rsidRPr="00A64D36">
        <w:rPr>
          <w:rFonts w:asciiTheme="minorHAnsi" w:hAnsiTheme="minorHAnsi" w:cstheme="minorBidi"/>
          <w:lang w:val="de-DE"/>
        </w:rPr>
        <w:t>en</w:t>
      </w:r>
      <w:r w:rsidR="004408EF" w:rsidRPr="00A64D36">
        <w:rPr>
          <w:rFonts w:asciiTheme="minorHAnsi" w:hAnsiTheme="minorHAnsi" w:cstheme="minorBidi"/>
          <w:lang w:val="de-DE"/>
        </w:rPr>
        <w:t xml:space="preserve">“, sagt </w:t>
      </w:r>
      <w:proofErr w:type="spellStart"/>
      <w:r w:rsidR="004408EF" w:rsidRPr="00A64D36">
        <w:rPr>
          <w:rFonts w:asciiTheme="minorHAnsi" w:hAnsiTheme="minorHAnsi" w:cstheme="minorBidi"/>
          <w:lang w:val="de-DE"/>
        </w:rPr>
        <w:t>Szekeres</w:t>
      </w:r>
      <w:proofErr w:type="spellEnd"/>
      <w:r w:rsidR="004408EF" w:rsidRPr="00A64D36">
        <w:rPr>
          <w:rFonts w:asciiTheme="minorHAnsi" w:hAnsiTheme="minorHAnsi" w:cstheme="minorBidi"/>
          <w:lang w:val="de-DE"/>
        </w:rPr>
        <w:t xml:space="preserve">. </w:t>
      </w:r>
      <w:r w:rsidR="008829C2" w:rsidRPr="00A64D36">
        <w:rPr>
          <w:rFonts w:asciiTheme="minorHAnsi" w:hAnsiTheme="minorHAnsi" w:cstheme="minorBidi"/>
          <w:lang w:val="de-DE"/>
        </w:rPr>
        <w:t xml:space="preserve">Seit Jahren fordere die </w:t>
      </w:r>
      <w:proofErr w:type="gramStart"/>
      <w:r w:rsidR="00A61C00" w:rsidRPr="00A64D36">
        <w:rPr>
          <w:rFonts w:asciiTheme="minorHAnsi" w:hAnsiTheme="minorHAnsi" w:cstheme="minorBidi"/>
          <w:lang w:val="de-DE"/>
        </w:rPr>
        <w:t>Österreichische</w:t>
      </w:r>
      <w:proofErr w:type="gramEnd"/>
      <w:r w:rsidR="00A61C00" w:rsidRPr="00A64D36">
        <w:rPr>
          <w:rFonts w:asciiTheme="minorHAnsi" w:hAnsiTheme="minorHAnsi" w:cstheme="minorBidi"/>
          <w:lang w:val="de-DE"/>
        </w:rPr>
        <w:t xml:space="preserve"> </w:t>
      </w:r>
      <w:r w:rsidR="008829C2" w:rsidRPr="00A64D36">
        <w:rPr>
          <w:rFonts w:asciiTheme="minorHAnsi" w:hAnsiTheme="minorHAnsi" w:cstheme="minorBidi"/>
          <w:lang w:val="de-DE"/>
        </w:rPr>
        <w:t>Ärztekammer Unterstützung in der Administration, damit wieder mehr Zeit für die Kernarbeit</w:t>
      </w:r>
      <w:r w:rsidR="00A61C00" w:rsidRPr="00A64D36">
        <w:rPr>
          <w:rFonts w:asciiTheme="minorHAnsi" w:hAnsiTheme="minorHAnsi" w:cstheme="minorBidi"/>
          <w:lang w:val="de-DE"/>
        </w:rPr>
        <w:t xml:space="preserve"> bleibt, nämlich </w:t>
      </w:r>
      <w:r w:rsidR="008829C2" w:rsidRPr="00A64D36">
        <w:rPr>
          <w:rFonts w:asciiTheme="minorHAnsi" w:hAnsiTheme="minorHAnsi" w:cstheme="minorBidi"/>
          <w:lang w:val="de-DE"/>
        </w:rPr>
        <w:t>die ärztliche Tätigkeit und Betreuung</w:t>
      </w:r>
      <w:r w:rsidR="00A61C00" w:rsidRPr="00A64D36">
        <w:rPr>
          <w:rFonts w:asciiTheme="minorHAnsi" w:hAnsiTheme="minorHAnsi" w:cstheme="minorBidi"/>
          <w:lang w:val="de-DE"/>
        </w:rPr>
        <w:t xml:space="preserve"> von Patientinnen und Patienten</w:t>
      </w:r>
      <w:r w:rsidR="00A169C8" w:rsidRPr="00A64D36">
        <w:rPr>
          <w:rFonts w:asciiTheme="minorHAnsi" w:hAnsiTheme="minorHAnsi" w:cstheme="minorBidi"/>
          <w:lang w:val="de-DE"/>
        </w:rPr>
        <w:t xml:space="preserve">. „Die Ärztinnen und Ärzte sind </w:t>
      </w:r>
      <w:r w:rsidR="00A61C00" w:rsidRPr="00A64D36">
        <w:rPr>
          <w:rFonts w:asciiTheme="minorHAnsi" w:hAnsiTheme="minorHAnsi" w:cstheme="minorBidi"/>
          <w:lang w:val="de-DE"/>
        </w:rPr>
        <w:t xml:space="preserve">zu </w:t>
      </w:r>
      <w:r w:rsidR="00A169C8" w:rsidRPr="00A64D36">
        <w:rPr>
          <w:rFonts w:asciiTheme="minorHAnsi" w:hAnsiTheme="minorHAnsi" w:cstheme="minorBidi"/>
          <w:lang w:val="de-DE"/>
        </w:rPr>
        <w:t>stark durch administrative Tätigkeiten belastet“, sagt der ÖÄK-Präsident.</w:t>
      </w:r>
    </w:p>
    <w:p w14:paraId="49F380F2" w14:textId="77777777" w:rsidR="003233C5" w:rsidRPr="00A64D36" w:rsidRDefault="003233C5" w:rsidP="00A64D36">
      <w:pPr>
        <w:rPr>
          <w:rFonts w:asciiTheme="minorHAnsi" w:hAnsiTheme="minorHAnsi" w:cstheme="minorBidi"/>
          <w:b/>
          <w:lang w:val="de-DE"/>
        </w:rPr>
      </w:pPr>
      <w:r w:rsidRPr="00A64D36">
        <w:rPr>
          <w:rFonts w:asciiTheme="minorHAnsi" w:hAnsiTheme="minorHAnsi" w:cstheme="minorBidi"/>
          <w:b/>
          <w:lang w:val="de-DE"/>
        </w:rPr>
        <w:t>Simulationsmöglichkeiten</w:t>
      </w:r>
    </w:p>
    <w:p w14:paraId="1DA694D7" w14:textId="77777777" w:rsidR="008829C2" w:rsidRPr="00A64D36" w:rsidRDefault="00F57F5C" w:rsidP="00A64D36">
      <w:pPr>
        <w:rPr>
          <w:rFonts w:asciiTheme="minorHAnsi" w:hAnsiTheme="minorHAnsi" w:cstheme="minorBidi"/>
          <w:lang w:val="de-DE"/>
        </w:rPr>
      </w:pPr>
      <w:r w:rsidRPr="00A64D36">
        <w:rPr>
          <w:rFonts w:asciiTheme="minorHAnsi" w:hAnsiTheme="minorHAnsi" w:cstheme="minorBidi"/>
          <w:lang w:val="de-DE"/>
        </w:rPr>
        <w:t xml:space="preserve">Mehr Patientensicherheit bedeute auch eine bessere Qualität der Patientenversorgung. Es sei daher wichtig, bereits bei einer </w:t>
      </w:r>
      <w:r w:rsidR="00A61C00" w:rsidRPr="00A64D36">
        <w:rPr>
          <w:rFonts w:asciiTheme="minorHAnsi" w:hAnsiTheme="minorHAnsi" w:cstheme="minorBidi"/>
          <w:lang w:val="de-DE"/>
        </w:rPr>
        <w:t>qualitätsvollen Ausbildung</w:t>
      </w:r>
      <w:r w:rsidRPr="00A64D36">
        <w:rPr>
          <w:rFonts w:asciiTheme="minorHAnsi" w:hAnsiTheme="minorHAnsi" w:cstheme="minorBidi"/>
          <w:lang w:val="de-DE"/>
        </w:rPr>
        <w:t xml:space="preserve"> anzusetzen</w:t>
      </w:r>
      <w:r w:rsidR="00A61C00" w:rsidRPr="00A64D36">
        <w:rPr>
          <w:rFonts w:asciiTheme="minorHAnsi" w:hAnsiTheme="minorHAnsi" w:cstheme="minorBidi"/>
          <w:lang w:val="de-DE"/>
        </w:rPr>
        <w:t xml:space="preserve">. „Ärztinnen und Ärzte benötigen viel Praxis, ihnen sollte daher die Möglichkeit gegeben werden, in Simulationstrainings ihre Fähigkeiten in einer geschützten Umgebung zu perfektionieren“, sagt </w:t>
      </w:r>
      <w:proofErr w:type="spellStart"/>
      <w:r w:rsidR="00A61C00" w:rsidRPr="00A64D36">
        <w:rPr>
          <w:rFonts w:asciiTheme="minorHAnsi" w:hAnsiTheme="minorHAnsi" w:cstheme="minorBidi"/>
          <w:lang w:val="de-DE"/>
        </w:rPr>
        <w:t>Szekeres</w:t>
      </w:r>
      <w:proofErr w:type="spellEnd"/>
      <w:r w:rsidR="00A61C00" w:rsidRPr="00A64D36">
        <w:rPr>
          <w:rFonts w:asciiTheme="minorHAnsi" w:hAnsiTheme="minorHAnsi" w:cstheme="minorBidi"/>
          <w:lang w:val="de-DE"/>
        </w:rPr>
        <w:t xml:space="preserve">. </w:t>
      </w:r>
      <w:r w:rsidR="00C3381F" w:rsidRPr="00A64D36">
        <w:rPr>
          <w:rFonts w:asciiTheme="minorHAnsi" w:hAnsiTheme="minorHAnsi" w:cstheme="minorBidi"/>
          <w:lang w:val="de-DE"/>
        </w:rPr>
        <w:t>Unerlässlich sei</w:t>
      </w:r>
      <w:r w:rsidR="00BF7C9A" w:rsidRPr="00A64D36">
        <w:rPr>
          <w:rFonts w:asciiTheme="minorHAnsi" w:hAnsiTheme="minorHAnsi" w:cstheme="minorBidi"/>
          <w:lang w:val="de-DE"/>
        </w:rPr>
        <w:t xml:space="preserve"> daher eine entsprechende medizinische Ausstattung</w:t>
      </w:r>
      <w:r w:rsidR="00AB3C01" w:rsidRPr="00A64D36">
        <w:rPr>
          <w:rFonts w:asciiTheme="minorHAnsi" w:hAnsiTheme="minorHAnsi" w:cstheme="minorBidi"/>
          <w:lang w:val="de-DE"/>
        </w:rPr>
        <w:t xml:space="preserve"> in den Spitälern: „Ohne notwendige Ausstattung</w:t>
      </w:r>
      <w:r w:rsidR="00C3381F" w:rsidRPr="00A64D36">
        <w:rPr>
          <w:rFonts w:asciiTheme="minorHAnsi" w:hAnsiTheme="minorHAnsi" w:cstheme="minorBidi"/>
          <w:lang w:val="de-DE"/>
        </w:rPr>
        <w:t xml:space="preserve"> und Aufrüstung für das Trainieren in einer geschützten Umgebung</w:t>
      </w:r>
      <w:r w:rsidR="00AB3C01" w:rsidRPr="00A64D36">
        <w:rPr>
          <w:rFonts w:asciiTheme="minorHAnsi" w:hAnsiTheme="minorHAnsi" w:cstheme="minorBidi"/>
          <w:lang w:val="de-DE"/>
        </w:rPr>
        <w:t xml:space="preserve"> wird das nicht funktionieren“, sagt er. </w:t>
      </w:r>
    </w:p>
    <w:p w14:paraId="5561AD6B" w14:textId="77777777" w:rsidR="007B1921" w:rsidRPr="00A64D36" w:rsidRDefault="007B1921" w:rsidP="00A64D36">
      <w:pPr>
        <w:rPr>
          <w:rFonts w:asciiTheme="minorHAnsi" w:hAnsiTheme="minorHAnsi" w:cstheme="minorBidi"/>
          <w:b/>
          <w:lang w:val="de-DE"/>
        </w:rPr>
      </w:pPr>
      <w:bookmarkStart w:id="0" w:name="_GoBack"/>
      <w:r w:rsidRPr="00A64D36">
        <w:rPr>
          <w:rFonts w:asciiTheme="minorHAnsi" w:hAnsiTheme="minorHAnsi" w:cstheme="minorBidi"/>
          <w:b/>
          <w:lang w:val="de-DE"/>
        </w:rPr>
        <w:t>Mehr Personal</w:t>
      </w:r>
    </w:p>
    <w:bookmarkEnd w:id="0"/>
    <w:p w14:paraId="1F46D03E" w14:textId="77777777" w:rsidR="00546F3D" w:rsidRPr="00A64D36" w:rsidRDefault="00E6770E" w:rsidP="00A64D36">
      <w:pPr>
        <w:rPr>
          <w:rFonts w:asciiTheme="minorHAnsi" w:hAnsiTheme="minorHAnsi" w:cstheme="minorBidi"/>
          <w:lang w:val="de-DE"/>
        </w:rPr>
      </w:pPr>
      <w:r w:rsidRPr="00A64D36">
        <w:rPr>
          <w:rFonts w:asciiTheme="minorHAnsi" w:hAnsiTheme="minorHAnsi" w:cstheme="minorBidi"/>
          <w:lang w:val="de-DE"/>
        </w:rPr>
        <w:t xml:space="preserve">Die Sicherheit von Patientinnen und Patienten werde erhöht, wenn </w:t>
      </w:r>
      <w:r w:rsidR="006417BD" w:rsidRPr="00A64D36">
        <w:rPr>
          <w:rFonts w:asciiTheme="minorHAnsi" w:hAnsiTheme="minorHAnsi" w:cstheme="minorBidi"/>
          <w:lang w:val="de-DE"/>
        </w:rPr>
        <w:t>Ärztinnen und Ärzte entsprechend</w:t>
      </w:r>
      <w:r w:rsidR="006D5A1D" w:rsidRPr="00A64D36">
        <w:rPr>
          <w:rFonts w:asciiTheme="minorHAnsi" w:hAnsiTheme="minorHAnsi" w:cstheme="minorBidi"/>
          <w:lang w:val="de-DE"/>
        </w:rPr>
        <w:t>e</w:t>
      </w:r>
      <w:r w:rsidR="006417BD" w:rsidRPr="00A64D36">
        <w:rPr>
          <w:rFonts w:asciiTheme="minorHAnsi" w:hAnsiTheme="minorHAnsi" w:cstheme="minorBidi"/>
          <w:lang w:val="de-DE"/>
        </w:rPr>
        <w:t xml:space="preserve"> Dienst- und Ruhezeiten </w:t>
      </w:r>
      <w:r w:rsidRPr="00A64D36">
        <w:rPr>
          <w:rFonts w:asciiTheme="minorHAnsi" w:hAnsiTheme="minorHAnsi" w:cstheme="minorBidi"/>
          <w:lang w:val="de-DE"/>
        </w:rPr>
        <w:t>hätten</w:t>
      </w:r>
      <w:r w:rsidR="006417BD" w:rsidRPr="00A64D36">
        <w:rPr>
          <w:rFonts w:asciiTheme="minorHAnsi" w:hAnsiTheme="minorHAnsi" w:cstheme="minorBidi"/>
          <w:lang w:val="de-DE"/>
        </w:rPr>
        <w:t xml:space="preserve">. </w:t>
      </w:r>
      <w:r w:rsidRPr="00A64D36">
        <w:rPr>
          <w:rFonts w:asciiTheme="minorHAnsi" w:hAnsiTheme="minorHAnsi" w:cstheme="minorBidi"/>
          <w:lang w:val="de-DE"/>
        </w:rPr>
        <w:t>„</w:t>
      </w:r>
      <w:r w:rsidR="006417BD" w:rsidRPr="00A64D36">
        <w:rPr>
          <w:rFonts w:asciiTheme="minorHAnsi" w:hAnsiTheme="minorHAnsi" w:cstheme="minorBidi"/>
          <w:lang w:val="de-DE"/>
        </w:rPr>
        <w:t xml:space="preserve">Die Reduktion der Wochenarbeitszeit auf 48 Stunden </w:t>
      </w:r>
      <w:r w:rsidRPr="00A64D36">
        <w:rPr>
          <w:rFonts w:asciiTheme="minorHAnsi" w:hAnsiTheme="minorHAnsi" w:cstheme="minorBidi"/>
          <w:lang w:val="de-DE"/>
        </w:rPr>
        <w:t xml:space="preserve">war längst überfällig und </w:t>
      </w:r>
      <w:r w:rsidR="00D43B45" w:rsidRPr="00A64D36">
        <w:rPr>
          <w:rFonts w:asciiTheme="minorHAnsi" w:hAnsiTheme="minorHAnsi" w:cstheme="minorBidi"/>
          <w:lang w:val="de-DE"/>
        </w:rPr>
        <w:t xml:space="preserve">absolut </w:t>
      </w:r>
      <w:r w:rsidRPr="00A64D36">
        <w:rPr>
          <w:rFonts w:asciiTheme="minorHAnsi" w:hAnsiTheme="minorHAnsi" w:cstheme="minorBidi"/>
          <w:lang w:val="de-DE"/>
        </w:rPr>
        <w:t xml:space="preserve">im Sinne der </w:t>
      </w:r>
      <w:r w:rsidR="00B85BCF" w:rsidRPr="00A64D36">
        <w:rPr>
          <w:rFonts w:asciiTheme="minorHAnsi" w:hAnsiTheme="minorHAnsi" w:cstheme="minorBidi"/>
          <w:lang w:val="de-DE"/>
        </w:rPr>
        <w:t xml:space="preserve">Patientensicherheit“, sagt </w:t>
      </w:r>
      <w:proofErr w:type="spellStart"/>
      <w:r w:rsidR="00B85BCF" w:rsidRPr="00A64D36">
        <w:rPr>
          <w:rFonts w:asciiTheme="minorHAnsi" w:hAnsiTheme="minorHAnsi" w:cstheme="minorBidi"/>
          <w:lang w:val="de-DE"/>
        </w:rPr>
        <w:t>Szekeres</w:t>
      </w:r>
      <w:proofErr w:type="spellEnd"/>
      <w:r w:rsidR="00B85BCF" w:rsidRPr="00A64D36">
        <w:rPr>
          <w:rFonts w:asciiTheme="minorHAnsi" w:hAnsiTheme="minorHAnsi" w:cstheme="minorBidi"/>
          <w:lang w:val="de-DE"/>
        </w:rPr>
        <w:t xml:space="preserve">. </w:t>
      </w:r>
      <w:r w:rsidR="006D5A1D" w:rsidRPr="00A64D36">
        <w:rPr>
          <w:rFonts w:asciiTheme="minorHAnsi" w:hAnsiTheme="minorHAnsi" w:cstheme="minorBidi"/>
          <w:lang w:val="de-DE"/>
        </w:rPr>
        <w:t xml:space="preserve">Allerdings sei das Problem, dass zwar die Dienstzeiten in den Krankenhäusern verkürzt, das Personal aber nicht analog dazu aufgestockt worden sei: „Die Folge ist eine hohe Arbeitsbelastung und starke Arbeitsverdichtung in Spitälern“, sagt der ÖÄK-Präsident. </w:t>
      </w:r>
      <w:r w:rsidR="000D53AE" w:rsidRPr="00A64D36">
        <w:rPr>
          <w:rFonts w:asciiTheme="minorHAnsi" w:hAnsiTheme="minorHAnsi" w:cstheme="minorBidi"/>
          <w:lang w:val="de-DE"/>
        </w:rPr>
        <w:t>Eine Fließbandabfertigun</w:t>
      </w:r>
      <w:r w:rsidR="00D43B45" w:rsidRPr="00A64D36">
        <w:rPr>
          <w:rFonts w:asciiTheme="minorHAnsi" w:hAnsiTheme="minorHAnsi" w:cstheme="minorBidi"/>
          <w:lang w:val="de-DE"/>
        </w:rPr>
        <w:t xml:space="preserve">g sei aber kontraproduktiv in puncto Patientensicherheit: „Wir haben zu wenig </w:t>
      </w:r>
      <w:proofErr w:type="gramStart"/>
      <w:r w:rsidR="00D43B45" w:rsidRPr="00A64D36">
        <w:rPr>
          <w:rFonts w:asciiTheme="minorHAnsi" w:hAnsiTheme="minorHAnsi" w:cstheme="minorBidi"/>
          <w:lang w:val="de-DE"/>
        </w:rPr>
        <w:t>Personal</w:t>
      </w:r>
      <w:proofErr w:type="gramEnd"/>
      <w:r w:rsidR="00D43B45" w:rsidRPr="00A64D36">
        <w:rPr>
          <w:rFonts w:asciiTheme="minorHAnsi" w:hAnsiTheme="minorHAnsi" w:cstheme="minorBidi"/>
          <w:lang w:val="de-DE"/>
        </w:rPr>
        <w:t xml:space="preserve">, das ist ein Faktor, der Fehler begünstigt“, warnt </w:t>
      </w:r>
      <w:proofErr w:type="spellStart"/>
      <w:r w:rsidR="00D43B45" w:rsidRPr="00A64D36">
        <w:rPr>
          <w:rFonts w:asciiTheme="minorHAnsi" w:hAnsiTheme="minorHAnsi" w:cstheme="minorBidi"/>
          <w:lang w:val="de-DE"/>
        </w:rPr>
        <w:t>Szekeres</w:t>
      </w:r>
      <w:proofErr w:type="spellEnd"/>
      <w:r w:rsidR="00D43B45" w:rsidRPr="00A64D36">
        <w:rPr>
          <w:rFonts w:asciiTheme="minorHAnsi" w:hAnsiTheme="minorHAnsi" w:cstheme="minorBidi"/>
          <w:lang w:val="de-DE"/>
        </w:rPr>
        <w:t xml:space="preserve">. </w:t>
      </w:r>
    </w:p>
    <w:p w14:paraId="3F1AA2D0" w14:textId="77777777" w:rsidR="00891D6B" w:rsidRPr="00A64D36" w:rsidRDefault="00546F3D" w:rsidP="00A64D36">
      <w:pPr>
        <w:rPr>
          <w:rFonts w:asciiTheme="minorHAnsi" w:hAnsiTheme="minorHAnsi" w:cstheme="minorBidi"/>
          <w:lang w:val="de-DE"/>
        </w:rPr>
      </w:pPr>
      <w:r w:rsidRPr="00A64D36">
        <w:rPr>
          <w:rFonts w:asciiTheme="minorHAnsi" w:hAnsiTheme="minorHAnsi" w:cstheme="minorBidi"/>
          <w:lang w:val="de-DE"/>
        </w:rPr>
        <w:t xml:space="preserve">Die Patientensicherheit müsse im Vordergrund stehen und die Politik entsprechende finanzielle Ressourcen bereitstellen: </w:t>
      </w:r>
      <w:r w:rsidR="00D43B45" w:rsidRPr="00A64D36">
        <w:rPr>
          <w:rFonts w:asciiTheme="minorHAnsi" w:hAnsiTheme="minorHAnsi" w:cstheme="minorBidi"/>
          <w:lang w:val="de-DE"/>
        </w:rPr>
        <w:t>„Wenn wir eine bessere patientenorientierte Versorgung haben wollen, müssen wir die Rahmenbedingungen für Ärztinnen und Ärzte verbessern</w:t>
      </w:r>
      <w:r w:rsidR="00253FF7" w:rsidRPr="00A64D36">
        <w:rPr>
          <w:rFonts w:asciiTheme="minorHAnsi" w:hAnsiTheme="minorHAnsi" w:cstheme="minorBidi"/>
          <w:lang w:val="de-DE"/>
        </w:rPr>
        <w:t xml:space="preserve">“, appelliert er an die Politik. </w:t>
      </w:r>
    </w:p>
    <w:sectPr w:rsidR="00891D6B" w:rsidRPr="00A64D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265FD"/>
    <w:multiLevelType w:val="hybridMultilevel"/>
    <w:tmpl w:val="6B147BFC"/>
    <w:lvl w:ilvl="0" w:tplc="850A370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52E"/>
    <w:rsid w:val="00014A5F"/>
    <w:rsid w:val="000D4858"/>
    <w:rsid w:val="000D53AE"/>
    <w:rsid w:val="00130D6A"/>
    <w:rsid w:val="00210182"/>
    <w:rsid w:val="00253FF7"/>
    <w:rsid w:val="00294110"/>
    <w:rsid w:val="002B0E36"/>
    <w:rsid w:val="003233C5"/>
    <w:rsid w:val="003E5BB5"/>
    <w:rsid w:val="003F5279"/>
    <w:rsid w:val="004408EF"/>
    <w:rsid w:val="00470F30"/>
    <w:rsid w:val="004924E5"/>
    <w:rsid w:val="00546F3D"/>
    <w:rsid w:val="006417BD"/>
    <w:rsid w:val="0065450C"/>
    <w:rsid w:val="006905CE"/>
    <w:rsid w:val="006C1AFB"/>
    <w:rsid w:val="006D5A1D"/>
    <w:rsid w:val="00784A96"/>
    <w:rsid w:val="007A5716"/>
    <w:rsid w:val="007B1921"/>
    <w:rsid w:val="007D5481"/>
    <w:rsid w:val="007E3D17"/>
    <w:rsid w:val="00851B27"/>
    <w:rsid w:val="008829C2"/>
    <w:rsid w:val="00891D6B"/>
    <w:rsid w:val="008E56DA"/>
    <w:rsid w:val="008F26FB"/>
    <w:rsid w:val="00A169C8"/>
    <w:rsid w:val="00A61C00"/>
    <w:rsid w:val="00A64D36"/>
    <w:rsid w:val="00AB3C01"/>
    <w:rsid w:val="00B85BCF"/>
    <w:rsid w:val="00BC152E"/>
    <w:rsid w:val="00BF7C9A"/>
    <w:rsid w:val="00C24198"/>
    <w:rsid w:val="00C3381F"/>
    <w:rsid w:val="00C45152"/>
    <w:rsid w:val="00CE206D"/>
    <w:rsid w:val="00D43B45"/>
    <w:rsid w:val="00D727C1"/>
    <w:rsid w:val="00D733A4"/>
    <w:rsid w:val="00D80D0B"/>
    <w:rsid w:val="00DB2F35"/>
    <w:rsid w:val="00DB50BB"/>
    <w:rsid w:val="00DF12B4"/>
    <w:rsid w:val="00E35EB4"/>
    <w:rsid w:val="00E6770E"/>
    <w:rsid w:val="00E876EE"/>
    <w:rsid w:val="00EC22F5"/>
    <w:rsid w:val="00F5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2B43"/>
  <w15:chartTrackingRefBased/>
  <w15:docId w15:val="{7232FD64-74E8-41DB-B73E-017C596E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3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 Ärztekammer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Niedenzu Sophie</dc:creator>
  <cp:keywords/>
  <dc:description/>
  <cp:lastModifiedBy>Michael Leitner</cp:lastModifiedBy>
  <cp:revision>4</cp:revision>
  <cp:lastPrinted>2019-09-13T09:22:00Z</cp:lastPrinted>
  <dcterms:created xsi:type="dcterms:W3CDTF">2019-09-13T08:00:00Z</dcterms:created>
  <dcterms:modified xsi:type="dcterms:W3CDTF">2019-09-13T09:23:00Z</dcterms:modified>
</cp:coreProperties>
</file>